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845E2" w:rsidRDefault="00E845E2">
      <w:pPr>
        <w:widowControl w:val="0"/>
        <w:pBdr>
          <w:top w:val="nil"/>
          <w:left w:val="nil"/>
          <w:bottom w:val="nil"/>
          <w:right w:val="nil"/>
          <w:between w:val="nil"/>
        </w:pBdr>
        <w:spacing w:line="240" w:lineRule="auto"/>
        <w:rPr>
          <w:rFonts w:ascii="Calibri" w:eastAsia="Calibri" w:hAnsi="Calibri" w:cs="Calibri"/>
          <w:color w:val="000000"/>
          <w:sz w:val="24"/>
          <w:szCs w:val="24"/>
        </w:rPr>
      </w:pPr>
    </w:p>
    <w:p w14:paraId="00000002" w14:textId="77777777" w:rsidR="00E845E2" w:rsidRDefault="00BA262F">
      <w:pPr>
        <w:widowControl w:val="0"/>
        <w:pBdr>
          <w:top w:val="nil"/>
          <w:left w:val="nil"/>
          <w:bottom w:val="nil"/>
          <w:right w:val="nil"/>
          <w:between w:val="nil"/>
        </w:pBdr>
        <w:spacing w:before="449"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Τίτλος: Οργανωμένη </w:t>
      </w:r>
      <w:proofErr w:type="spellStart"/>
      <w:r>
        <w:rPr>
          <w:rFonts w:ascii="Calibri" w:eastAsia="Calibri" w:hAnsi="Calibri" w:cs="Calibri"/>
          <w:color w:val="000000"/>
          <w:sz w:val="28"/>
          <w:szCs w:val="28"/>
        </w:rPr>
        <w:t>Στοχοθεσία</w:t>
      </w:r>
      <w:proofErr w:type="spellEnd"/>
      <w:r>
        <w:rPr>
          <w:rFonts w:ascii="Calibri" w:eastAsia="Calibri" w:hAnsi="Calibri" w:cs="Calibri"/>
          <w:color w:val="000000"/>
          <w:sz w:val="28"/>
          <w:szCs w:val="28"/>
        </w:rPr>
        <w:t xml:space="preserve"> για </w:t>
      </w:r>
    </w:p>
    <w:p w14:paraId="00000003" w14:textId="77777777" w:rsidR="00E845E2" w:rsidRDefault="00BA262F">
      <w:pPr>
        <w:widowControl w:val="0"/>
        <w:pBdr>
          <w:top w:val="nil"/>
          <w:left w:val="nil"/>
          <w:bottom w:val="nil"/>
          <w:right w:val="nil"/>
          <w:between w:val="nil"/>
        </w:pBdr>
        <w:spacing w:before="200"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αποτελεσματικότερη Διδασκαλία </w:t>
      </w:r>
    </w:p>
    <w:p w14:paraId="00000004" w14:textId="77777777" w:rsidR="00E845E2" w:rsidRDefault="00BA262F">
      <w:pPr>
        <w:widowControl w:val="0"/>
        <w:pBdr>
          <w:top w:val="nil"/>
          <w:left w:val="nil"/>
          <w:bottom w:val="nil"/>
          <w:right w:val="nil"/>
          <w:between w:val="nil"/>
        </w:pBdr>
        <w:spacing w:before="202"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1ο πεδίο: Παιδαγωγική και Μαθησιακή Λειτουργία </w:t>
      </w:r>
    </w:p>
    <w:p w14:paraId="00000005" w14:textId="77777777" w:rsidR="00E845E2" w:rsidRDefault="00BA262F">
      <w:pPr>
        <w:widowControl w:val="0"/>
        <w:pBdr>
          <w:top w:val="nil"/>
          <w:left w:val="nil"/>
          <w:bottom w:val="nil"/>
          <w:right w:val="nil"/>
          <w:between w:val="nil"/>
        </w:pBdr>
        <w:spacing w:before="200"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Άξονας 3: Σχέσεις μεταξύ μαθητών – μαθητριών </w:t>
      </w:r>
    </w:p>
    <w:p w14:paraId="00000006" w14:textId="77777777" w:rsidR="00E845E2" w:rsidRDefault="00E845E2">
      <w:pPr>
        <w:widowControl w:val="0"/>
        <w:pBdr>
          <w:top w:val="nil"/>
          <w:left w:val="nil"/>
          <w:bottom w:val="nil"/>
          <w:right w:val="nil"/>
          <w:between w:val="nil"/>
        </w:pBdr>
        <w:spacing w:before="200" w:line="240" w:lineRule="auto"/>
        <w:jc w:val="center"/>
        <w:rPr>
          <w:rFonts w:ascii="Calibri" w:eastAsia="Calibri" w:hAnsi="Calibri" w:cs="Calibri"/>
          <w:color w:val="000000"/>
          <w:sz w:val="28"/>
          <w:szCs w:val="28"/>
        </w:rPr>
      </w:pPr>
    </w:p>
    <w:p w14:paraId="00000007" w14:textId="77777777" w:rsidR="00E845E2" w:rsidRDefault="00BA262F">
      <w:pPr>
        <w:widowControl w:val="0"/>
        <w:pBdr>
          <w:top w:val="nil"/>
          <w:left w:val="nil"/>
          <w:bottom w:val="nil"/>
          <w:right w:val="nil"/>
          <w:between w:val="nil"/>
        </w:pBdr>
        <w:spacing w:before="202" w:line="240" w:lineRule="auto"/>
        <w:ind w:left="21"/>
        <w:rPr>
          <w:rFonts w:ascii="Calibri" w:eastAsia="Calibri" w:hAnsi="Calibri" w:cs="Calibri"/>
          <w:b/>
          <w:color w:val="000000"/>
          <w:sz w:val="28"/>
          <w:szCs w:val="28"/>
        </w:rPr>
      </w:pPr>
      <w:bookmarkStart w:id="0" w:name="_GoBack"/>
      <w:r>
        <w:rPr>
          <w:rFonts w:ascii="Calibri" w:eastAsia="Calibri" w:hAnsi="Calibri" w:cs="Calibri"/>
          <w:b/>
          <w:color w:val="000000"/>
          <w:sz w:val="28"/>
          <w:szCs w:val="28"/>
        </w:rPr>
        <w:t xml:space="preserve">Β. Υλοποίηση της Δράσης </w:t>
      </w:r>
    </w:p>
    <w:p w14:paraId="00000008" w14:textId="77777777" w:rsidR="00E845E2" w:rsidRDefault="00BA262F">
      <w:pPr>
        <w:widowControl w:val="0"/>
        <w:pBdr>
          <w:top w:val="nil"/>
          <w:left w:val="nil"/>
          <w:bottom w:val="nil"/>
          <w:right w:val="nil"/>
          <w:between w:val="nil"/>
        </w:pBdr>
        <w:spacing w:before="200" w:line="240" w:lineRule="auto"/>
        <w:ind w:left="26"/>
        <w:rPr>
          <w:rFonts w:ascii="Calibri" w:eastAsia="Calibri" w:hAnsi="Calibri" w:cs="Calibri"/>
          <w:color w:val="000000"/>
          <w:sz w:val="28"/>
          <w:szCs w:val="28"/>
        </w:rPr>
      </w:pPr>
      <w:r>
        <w:rPr>
          <w:rFonts w:ascii="Calibri" w:eastAsia="Calibri" w:hAnsi="Calibri" w:cs="Calibri"/>
          <w:color w:val="000000"/>
          <w:sz w:val="28"/>
          <w:szCs w:val="28"/>
        </w:rPr>
        <w:t xml:space="preserve">Περιγραφή </w:t>
      </w:r>
    </w:p>
    <w:p w14:paraId="00000009" w14:textId="154E0240" w:rsidR="00E845E2" w:rsidRDefault="00BA262F">
      <w:pPr>
        <w:widowControl w:val="0"/>
        <w:pBdr>
          <w:top w:val="nil"/>
          <w:left w:val="nil"/>
          <w:bottom w:val="nil"/>
          <w:right w:val="nil"/>
          <w:between w:val="nil"/>
        </w:pBdr>
        <w:spacing w:before="205" w:line="262" w:lineRule="auto"/>
        <w:ind w:left="2" w:right="-5" w:firstLine="23"/>
        <w:jc w:val="both"/>
        <w:rPr>
          <w:rFonts w:ascii="Calibri" w:eastAsia="Calibri" w:hAnsi="Calibri" w:cs="Calibri"/>
          <w:color w:val="000000"/>
          <w:sz w:val="28"/>
          <w:szCs w:val="28"/>
        </w:rPr>
      </w:pPr>
      <w:r>
        <w:rPr>
          <w:rFonts w:ascii="Calibri" w:eastAsia="Calibri" w:hAnsi="Calibri" w:cs="Calibri"/>
          <w:color w:val="000000"/>
          <w:sz w:val="28"/>
          <w:szCs w:val="28"/>
        </w:rPr>
        <w:t xml:space="preserve"> [Ιανουάριος] </w:t>
      </w:r>
    </w:p>
    <w:p w14:paraId="0000000A" w14:textId="6CB91DAD" w:rsidR="00E845E2" w:rsidRDefault="00BA262F">
      <w:pPr>
        <w:widowControl w:val="0"/>
        <w:pBdr>
          <w:top w:val="nil"/>
          <w:left w:val="nil"/>
          <w:bottom w:val="nil"/>
          <w:right w:val="nil"/>
          <w:between w:val="nil"/>
        </w:pBdr>
        <w:spacing w:before="176" w:line="261" w:lineRule="auto"/>
        <w:ind w:left="2" w:right="-1" w:firstLine="9"/>
        <w:jc w:val="both"/>
        <w:rPr>
          <w:rFonts w:ascii="Calibri" w:eastAsia="Calibri" w:hAnsi="Calibri" w:cs="Calibri"/>
          <w:color w:val="000000"/>
          <w:sz w:val="28"/>
          <w:szCs w:val="28"/>
        </w:rPr>
      </w:pPr>
      <w:r>
        <w:rPr>
          <w:rFonts w:ascii="Calibri" w:eastAsia="Calibri" w:hAnsi="Calibri" w:cs="Calibri"/>
          <w:color w:val="000000"/>
          <w:sz w:val="28"/>
          <w:szCs w:val="28"/>
        </w:rPr>
        <w:t xml:space="preserve">Σε </w:t>
      </w:r>
      <w:r w:rsidR="007A2A67">
        <w:rPr>
          <w:rFonts w:ascii="Calibri" w:eastAsia="Calibri" w:hAnsi="Calibri" w:cs="Calibri"/>
          <w:color w:val="000000"/>
          <w:sz w:val="28"/>
          <w:szCs w:val="28"/>
        </w:rPr>
        <w:t xml:space="preserve">Προσδιορισμός, καταγραφή και ιεράρχηση των προβλημάτων  </w:t>
      </w:r>
      <w:r>
        <w:rPr>
          <w:rFonts w:ascii="Calibri" w:eastAsia="Calibri" w:hAnsi="Calibri" w:cs="Calibri"/>
          <w:color w:val="000000"/>
          <w:sz w:val="28"/>
          <w:szCs w:val="28"/>
        </w:rPr>
        <w:t xml:space="preserve">γενικές γραμμές τα νήπια είναι σε θέση να συνεργάζονται αρμονικά  στη διάρκεια του ελεύθερου παιχνιδιού και να επιλύουν συγκρούσεις ή  διαφωνίες, όταν αυτές προκύπτουν.  </w:t>
      </w:r>
    </w:p>
    <w:p w14:paraId="0000000B" w14:textId="77777777" w:rsidR="00E845E2" w:rsidRDefault="00BA262F">
      <w:pPr>
        <w:widowControl w:val="0"/>
        <w:pBdr>
          <w:top w:val="nil"/>
          <w:left w:val="nil"/>
          <w:bottom w:val="nil"/>
          <w:right w:val="nil"/>
          <w:between w:val="nil"/>
        </w:pBdr>
        <w:spacing w:before="180" w:line="262" w:lineRule="auto"/>
        <w:ind w:left="2" w:right="-6" w:firstLine="12"/>
        <w:jc w:val="both"/>
        <w:rPr>
          <w:rFonts w:ascii="Calibri" w:eastAsia="Calibri" w:hAnsi="Calibri" w:cs="Calibri"/>
          <w:color w:val="000000"/>
          <w:sz w:val="28"/>
          <w:szCs w:val="28"/>
        </w:rPr>
      </w:pPr>
      <w:r>
        <w:rPr>
          <w:rFonts w:ascii="Calibri" w:eastAsia="Calibri" w:hAnsi="Calibri" w:cs="Calibri"/>
          <w:color w:val="000000"/>
          <w:sz w:val="28"/>
          <w:szCs w:val="28"/>
        </w:rPr>
        <w:t xml:space="preserve"> </w:t>
      </w:r>
    </w:p>
    <w:p w14:paraId="0000000C" w14:textId="77777777" w:rsidR="00E845E2" w:rsidRDefault="00BA262F">
      <w:pPr>
        <w:widowControl w:val="0"/>
        <w:pBdr>
          <w:top w:val="nil"/>
          <w:left w:val="nil"/>
          <w:bottom w:val="nil"/>
          <w:right w:val="nil"/>
          <w:between w:val="nil"/>
        </w:pBdr>
        <w:spacing w:before="176" w:line="262" w:lineRule="auto"/>
        <w:ind w:left="2" w:right="-6" w:firstLine="23"/>
        <w:jc w:val="both"/>
        <w:rPr>
          <w:rFonts w:ascii="Calibri" w:eastAsia="Calibri" w:hAnsi="Calibri" w:cs="Calibri"/>
          <w:color w:val="000000"/>
          <w:sz w:val="28"/>
          <w:szCs w:val="28"/>
        </w:rPr>
      </w:pPr>
      <w:r>
        <w:rPr>
          <w:rFonts w:ascii="Calibri" w:eastAsia="Calibri" w:hAnsi="Calibri" w:cs="Calibri"/>
          <w:color w:val="000000"/>
          <w:sz w:val="28"/>
          <w:szCs w:val="28"/>
        </w:rPr>
        <w:t xml:space="preserve">Επίσης δύσκολο και συχνά μη λειτουργικό κρίνεται το παιχνίδι μεταξύ  αγοριών και κοριτσιών. Με δεδομένο ότι τα αγόρια επιλέγουν συνήθως  να παίζουν πιο έντονα, εντάσσοντας στο παιχνίδι τους όπλα, μάχες,  σούπερ ήρωες ή πόλεμο, συχνά δημιουργούνται εντάσεις, στο πλαίσιο  των οποίων συνήθως τα </w:t>
      </w:r>
      <w:proofErr w:type="spellStart"/>
      <w:r>
        <w:rPr>
          <w:rFonts w:ascii="Calibri" w:eastAsia="Calibri" w:hAnsi="Calibri" w:cs="Calibri"/>
          <w:color w:val="000000"/>
          <w:sz w:val="28"/>
          <w:szCs w:val="28"/>
        </w:rPr>
        <w:t>προνήπια</w:t>
      </w:r>
      <w:proofErr w:type="spellEnd"/>
      <w:r>
        <w:rPr>
          <w:rFonts w:ascii="Calibri" w:eastAsia="Calibri" w:hAnsi="Calibri" w:cs="Calibri"/>
          <w:color w:val="000000"/>
          <w:sz w:val="28"/>
          <w:szCs w:val="28"/>
        </w:rPr>
        <w:t xml:space="preserve"> ή τα παιδιά που διατηρούν πιο  ήρεμο προφίλ δυσκολεύονται να ενσωματωθούν. </w:t>
      </w:r>
    </w:p>
    <w:p w14:paraId="0000000D" w14:textId="77777777" w:rsidR="00E845E2" w:rsidRDefault="00BA262F">
      <w:pPr>
        <w:widowControl w:val="0"/>
        <w:pBdr>
          <w:top w:val="nil"/>
          <w:left w:val="nil"/>
          <w:bottom w:val="nil"/>
          <w:right w:val="nil"/>
          <w:between w:val="nil"/>
        </w:pBdr>
        <w:spacing w:before="179" w:line="261" w:lineRule="auto"/>
        <w:ind w:left="2" w:right="-5" w:firstLine="23"/>
        <w:jc w:val="both"/>
        <w:rPr>
          <w:rFonts w:ascii="Calibri" w:eastAsia="Calibri" w:hAnsi="Calibri" w:cs="Calibri"/>
          <w:color w:val="000000"/>
          <w:sz w:val="24"/>
          <w:szCs w:val="24"/>
        </w:rPr>
      </w:pPr>
      <w:r>
        <w:rPr>
          <w:rFonts w:ascii="Calibri" w:eastAsia="Calibri" w:hAnsi="Calibri" w:cs="Calibri"/>
          <w:color w:val="000000"/>
          <w:sz w:val="28"/>
          <w:szCs w:val="28"/>
        </w:rPr>
        <w:t xml:space="preserve">Μία μερίδα μαθητών [συνήθως </w:t>
      </w:r>
      <w:proofErr w:type="spellStart"/>
      <w:r>
        <w:rPr>
          <w:rFonts w:ascii="Calibri" w:eastAsia="Calibri" w:hAnsi="Calibri" w:cs="Calibri"/>
          <w:color w:val="000000"/>
          <w:sz w:val="28"/>
          <w:szCs w:val="28"/>
        </w:rPr>
        <w:t>προνηπίων</w:t>
      </w:r>
      <w:proofErr w:type="spellEnd"/>
      <w:r>
        <w:rPr>
          <w:rFonts w:ascii="Calibri" w:eastAsia="Calibri" w:hAnsi="Calibri" w:cs="Calibri"/>
          <w:color w:val="000000"/>
          <w:sz w:val="28"/>
          <w:szCs w:val="28"/>
        </w:rPr>
        <w:t>] δυσκολεύεται ακόμα να  διαχειριστεί την επίλυση μιας διαφωνίας, με αποτέλεσμα να ζητά την  υποστήριξη του εκπαιδευτικού, ο οποίος ως διαμεσολαβητής της  κρίσης παρεμβαίνει, προκειμένου να φέρει τη συναισθηματική  ισορροπία</w:t>
      </w:r>
      <w:r>
        <w:rPr>
          <w:rFonts w:ascii="Calibri" w:eastAsia="Calibri" w:hAnsi="Calibri" w:cs="Calibri"/>
          <w:sz w:val="28"/>
          <w:szCs w:val="28"/>
        </w:rPr>
        <w:t>.</w:t>
      </w:r>
    </w:p>
    <w:p w14:paraId="0000000E" w14:textId="77777777" w:rsidR="00E845E2" w:rsidRDefault="00BA262F">
      <w:pPr>
        <w:widowControl w:val="0"/>
        <w:pBdr>
          <w:top w:val="nil"/>
          <w:left w:val="nil"/>
          <w:bottom w:val="nil"/>
          <w:right w:val="nil"/>
          <w:between w:val="nil"/>
        </w:pBdr>
        <w:spacing w:before="451" w:line="261" w:lineRule="auto"/>
        <w:ind w:left="5" w:right="-2" w:firstLine="21"/>
        <w:jc w:val="both"/>
        <w:rPr>
          <w:rFonts w:ascii="Calibri" w:eastAsia="Calibri" w:hAnsi="Calibri" w:cs="Calibri"/>
          <w:color w:val="000000"/>
          <w:sz w:val="28"/>
          <w:szCs w:val="28"/>
        </w:rPr>
      </w:pPr>
      <w:r>
        <w:rPr>
          <w:rFonts w:ascii="Calibri" w:eastAsia="Calibri" w:hAnsi="Calibri" w:cs="Calibri"/>
          <w:color w:val="000000"/>
          <w:sz w:val="28"/>
          <w:szCs w:val="28"/>
        </w:rPr>
        <w:t xml:space="preserve">Με βάση τα παραπάνω, κρίνουμε ότι θα πρέπει να τεθεί η εξής  ιεράρχηση στα προβλήματα και να προχωρήσουμε σύμφωνα με το  χρονοδιάγραμμα του Σχεδίου Δράσης στην προσπάθεια βελτίωσης: </w:t>
      </w:r>
    </w:p>
    <w:p w14:paraId="0000000F" w14:textId="77777777" w:rsidR="00E845E2" w:rsidRDefault="00BA262F">
      <w:pPr>
        <w:widowControl w:val="0"/>
        <w:pBdr>
          <w:top w:val="nil"/>
          <w:left w:val="nil"/>
          <w:bottom w:val="nil"/>
          <w:right w:val="nil"/>
          <w:between w:val="nil"/>
        </w:pBdr>
        <w:spacing w:before="179" w:line="261" w:lineRule="auto"/>
        <w:ind w:left="2" w:right="-3" w:firstLine="4"/>
        <w:jc w:val="both"/>
        <w:rPr>
          <w:rFonts w:ascii="Calibri" w:eastAsia="Calibri" w:hAnsi="Calibri" w:cs="Calibri"/>
          <w:color w:val="000000"/>
          <w:sz w:val="28"/>
          <w:szCs w:val="28"/>
        </w:rPr>
      </w:pPr>
      <w:r>
        <w:rPr>
          <w:rFonts w:ascii="Calibri" w:eastAsia="Calibri" w:hAnsi="Calibri" w:cs="Calibri"/>
          <w:color w:val="000000"/>
          <w:sz w:val="28"/>
          <w:szCs w:val="28"/>
        </w:rPr>
        <w:t xml:space="preserve">Α. προσπάθεια διαμόρφωσης ομάδων που θα παίζουν και  θα συνεργάζονται αρμονικά στο πλαίσιο των οργανωμένων  δραστηριοτήτων και του ελεύθερου παιχνιδιού. </w:t>
      </w:r>
    </w:p>
    <w:p w14:paraId="00000010" w14:textId="77777777" w:rsidR="00E845E2" w:rsidRDefault="00BA262F">
      <w:pPr>
        <w:widowControl w:val="0"/>
        <w:pBdr>
          <w:top w:val="nil"/>
          <w:left w:val="nil"/>
          <w:bottom w:val="nil"/>
          <w:right w:val="nil"/>
          <w:between w:val="nil"/>
        </w:pBdr>
        <w:spacing w:before="177" w:line="262" w:lineRule="auto"/>
        <w:ind w:left="8" w:right="-5" w:firstLine="17"/>
        <w:jc w:val="both"/>
        <w:rPr>
          <w:rFonts w:ascii="Calibri" w:eastAsia="Calibri" w:hAnsi="Calibri" w:cs="Calibri"/>
          <w:color w:val="000000"/>
          <w:sz w:val="28"/>
          <w:szCs w:val="28"/>
        </w:rPr>
      </w:pPr>
      <w:r>
        <w:rPr>
          <w:rFonts w:ascii="Calibri" w:eastAsia="Calibri" w:hAnsi="Calibri" w:cs="Calibri"/>
          <w:color w:val="000000"/>
          <w:sz w:val="28"/>
          <w:szCs w:val="28"/>
        </w:rPr>
        <w:t xml:space="preserve">Β. ενίσχυση της αυτονομίας των μικρότερων μαθητών, προκειμένου να  </w:t>
      </w:r>
      <w:r>
        <w:rPr>
          <w:rFonts w:ascii="Calibri" w:eastAsia="Calibri" w:hAnsi="Calibri" w:cs="Calibri"/>
          <w:color w:val="000000"/>
          <w:sz w:val="28"/>
          <w:szCs w:val="28"/>
        </w:rPr>
        <w:lastRenderedPageBreak/>
        <w:t xml:space="preserve">μπορούν να διαχειρίζονται και να ξεπερνούν μόνοι τους τις μικρής  σημασίας καθημερινές διαφωνίες, χωρίς να αποζητούν με το  παραμικρό την υποστήριξη του εκπαιδευτικού. </w:t>
      </w:r>
    </w:p>
    <w:p w14:paraId="00000011" w14:textId="77777777" w:rsidR="00E845E2" w:rsidRDefault="00BA262F">
      <w:pPr>
        <w:widowControl w:val="0"/>
        <w:pBdr>
          <w:top w:val="nil"/>
          <w:left w:val="nil"/>
          <w:bottom w:val="nil"/>
          <w:right w:val="nil"/>
          <w:between w:val="nil"/>
        </w:pBdr>
        <w:spacing w:before="176" w:line="262" w:lineRule="auto"/>
        <w:ind w:left="2" w:right="-5" w:firstLine="23"/>
        <w:jc w:val="both"/>
        <w:rPr>
          <w:rFonts w:ascii="Calibri" w:eastAsia="Calibri" w:hAnsi="Calibri" w:cs="Calibri"/>
          <w:color w:val="000000"/>
          <w:sz w:val="28"/>
          <w:szCs w:val="28"/>
        </w:rPr>
      </w:pPr>
      <w:r>
        <w:rPr>
          <w:rFonts w:ascii="Calibri" w:eastAsia="Calibri" w:hAnsi="Calibri" w:cs="Calibri"/>
          <w:color w:val="000000"/>
          <w:sz w:val="28"/>
          <w:szCs w:val="28"/>
        </w:rPr>
        <w:t>Γ. προσπάθεια διαμόρφωσης μεικτών ομάδων (αγοριών-</w:t>
      </w:r>
      <w:proofErr w:type="spellStart"/>
      <w:r>
        <w:rPr>
          <w:rFonts w:ascii="Calibri" w:eastAsia="Calibri" w:hAnsi="Calibri" w:cs="Calibri"/>
          <w:color w:val="000000"/>
          <w:sz w:val="28"/>
          <w:szCs w:val="28"/>
        </w:rPr>
        <w:t>κοριτσιώ</w:t>
      </w:r>
      <w:proofErr w:type="spellEnd"/>
      <w:r>
        <w:rPr>
          <w:rFonts w:ascii="Calibri" w:eastAsia="Calibri" w:hAnsi="Calibri" w:cs="Calibri"/>
          <w:color w:val="000000"/>
          <w:sz w:val="28"/>
          <w:szCs w:val="28"/>
        </w:rPr>
        <w:t>ν,  νηπίων-</w:t>
      </w:r>
      <w:proofErr w:type="spellStart"/>
      <w:r>
        <w:rPr>
          <w:rFonts w:ascii="Calibri" w:eastAsia="Calibri" w:hAnsi="Calibri" w:cs="Calibri"/>
          <w:color w:val="000000"/>
          <w:sz w:val="28"/>
          <w:szCs w:val="28"/>
        </w:rPr>
        <w:t>προνηπίων</w:t>
      </w:r>
      <w:proofErr w:type="spellEnd"/>
      <w:r>
        <w:rPr>
          <w:rFonts w:ascii="Calibri" w:eastAsia="Calibri" w:hAnsi="Calibri" w:cs="Calibri"/>
          <w:color w:val="000000"/>
          <w:sz w:val="28"/>
          <w:szCs w:val="28"/>
        </w:rPr>
        <w:t xml:space="preserve">] με ενσωμάτωση και των καινούριων μαθητών της  σχολικής μονάδας που ακόμα δεν έχουν αισθανθεί ότι έχουν ενταχθεί  δυναμικά σε μία παρέα. </w:t>
      </w:r>
    </w:p>
    <w:p w14:paraId="00000012" w14:textId="77777777" w:rsidR="00E845E2" w:rsidRDefault="00BA262F">
      <w:pPr>
        <w:widowControl w:val="0"/>
        <w:pBdr>
          <w:top w:val="nil"/>
          <w:left w:val="nil"/>
          <w:bottom w:val="nil"/>
          <w:right w:val="nil"/>
          <w:between w:val="nil"/>
        </w:pBdr>
        <w:spacing w:before="176" w:line="262" w:lineRule="auto"/>
        <w:ind w:left="10" w:right="-1" w:hanging="4"/>
        <w:rPr>
          <w:rFonts w:ascii="Calibri" w:eastAsia="Calibri" w:hAnsi="Calibri" w:cs="Calibri"/>
          <w:color w:val="000000"/>
          <w:sz w:val="28"/>
          <w:szCs w:val="28"/>
        </w:rPr>
      </w:pPr>
      <w:r>
        <w:rPr>
          <w:rFonts w:ascii="Calibri" w:eastAsia="Calibri" w:hAnsi="Calibri" w:cs="Calibri"/>
          <w:color w:val="000000"/>
          <w:sz w:val="28"/>
          <w:szCs w:val="28"/>
        </w:rPr>
        <w:t xml:space="preserve">Δ. ευρύτερη καλλιέργεια της νοοτροπίας ότι μία τάξη είναι μία ομάδα, ενιαία, ενωμένη και δυνατή και ότι από αυτήν την ένωση προκύπτουν  κάθε φορά τα καλύτερα δυνατά αποτελέσματα. </w:t>
      </w:r>
    </w:p>
    <w:p w14:paraId="00000013" w14:textId="77777777" w:rsidR="00E845E2" w:rsidRDefault="00BA262F">
      <w:pPr>
        <w:widowControl w:val="0"/>
        <w:pBdr>
          <w:top w:val="nil"/>
          <w:left w:val="nil"/>
          <w:bottom w:val="nil"/>
          <w:right w:val="nil"/>
          <w:between w:val="nil"/>
        </w:pBdr>
        <w:spacing w:before="177" w:line="262" w:lineRule="auto"/>
        <w:ind w:left="2" w:right="-4" w:firstLine="23"/>
        <w:jc w:val="both"/>
        <w:rPr>
          <w:rFonts w:ascii="Calibri" w:eastAsia="Calibri" w:hAnsi="Calibri" w:cs="Calibri"/>
          <w:color w:val="000000"/>
          <w:sz w:val="28"/>
          <w:szCs w:val="28"/>
        </w:rPr>
      </w:pPr>
      <w:proofErr w:type="spellStart"/>
      <w:r>
        <w:rPr>
          <w:rFonts w:ascii="Calibri" w:eastAsia="Calibri" w:hAnsi="Calibri" w:cs="Calibri"/>
          <w:color w:val="000000"/>
          <w:sz w:val="28"/>
          <w:szCs w:val="28"/>
        </w:rPr>
        <w:t>Ε.</w:t>
      </w:r>
      <w:r>
        <w:rPr>
          <w:rFonts w:ascii="Calibri" w:eastAsia="Calibri" w:hAnsi="Calibri" w:cs="Calibri"/>
          <w:sz w:val="28"/>
          <w:szCs w:val="28"/>
        </w:rPr>
        <w:t>Επιλογή</w:t>
      </w:r>
      <w:proofErr w:type="spellEnd"/>
      <w:r>
        <w:rPr>
          <w:rFonts w:ascii="Calibri" w:eastAsia="Calibri" w:hAnsi="Calibri" w:cs="Calibri"/>
          <w:sz w:val="28"/>
          <w:szCs w:val="28"/>
        </w:rPr>
        <w:t xml:space="preserve"> και πραγματοποίηση συνεργατικών παιγνιδιών και όχι ανταγωνιστικών  σε καθημερινή συχνότητα .</w:t>
      </w:r>
    </w:p>
    <w:p w14:paraId="00000014" w14:textId="77777777" w:rsidR="00E845E2" w:rsidRDefault="00BA262F">
      <w:pPr>
        <w:widowControl w:val="0"/>
        <w:pBdr>
          <w:top w:val="nil"/>
          <w:left w:val="nil"/>
          <w:bottom w:val="nil"/>
          <w:right w:val="nil"/>
          <w:between w:val="nil"/>
        </w:pBdr>
        <w:spacing w:before="176" w:line="262" w:lineRule="auto"/>
        <w:ind w:left="8" w:right="-5" w:firstLine="2"/>
        <w:jc w:val="both"/>
        <w:rPr>
          <w:rFonts w:ascii="Calibri" w:eastAsia="Calibri" w:hAnsi="Calibri" w:cs="Calibri"/>
          <w:color w:val="000000"/>
          <w:sz w:val="28"/>
          <w:szCs w:val="28"/>
        </w:rPr>
      </w:pPr>
      <w:r>
        <w:rPr>
          <w:rFonts w:ascii="Calibri" w:eastAsia="Calibri" w:hAnsi="Calibri" w:cs="Calibri"/>
          <w:color w:val="000000"/>
          <w:sz w:val="28"/>
          <w:szCs w:val="28"/>
        </w:rPr>
        <w:t xml:space="preserve">Ζ. γενικότερη καλλιέργεια και ενίσχυση στα παιδιά της σκέψης ότι στο  σχολείο «είναι σημαντικό να είμαι χαρούμενος, αλλά παράλληλα να  κατανοώ και να σέβομαι όσα κάνουν χαρούμενους και τους γύρω μου,  προσπαθώντας να βρίσκω, κατά προτίμηση μόνος/η μου, τη σωστή  ισορροπία κάθε φορά». </w:t>
      </w:r>
    </w:p>
    <w:p w14:paraId="00000015" w14:textId="77777777" w:rsidR="00E845E2" w:rsidRDefault="00BA262F">
      <w:pPr>
        <w:widowControl w:val="0"/>
        <w:pBdr>
          <w:top w:val="nil"/>
          <w:left w:val="nil"/>
          <w:bottom w:val="nil"/>
          <w:right w:val="nil"/>
          <w:between w:val="nil"/>
        </w:pBdr>
        <w:spacing w:before="176" w:line="262" w:lineRule="auto"/>
        <w:ind w:left="8" w:right="-5" w:firstLine="2"/>
        <w:jc w:val="both"/>
        <w:rPr>
          <w:rFonts w:ascii="Calibri" w:eastAsia="Calibri" w:hAnsi="Calibri" w:cs="Calibri"/>
          <w:sz w:val="28"/>
          <w:szCs w:val="28"/>
        </w:rPr>
      </w:pPr>
      <w:proofErr w:type="spellStart"/>
      <w:r>
        <w:rPr>
          <w:rFonts w:ascii="Calibri" w:eastAsia="Calibri" w:hAnsi="Calibri" w:cs="Calibri"/>
          <w:sz w:val="28"/>
          <w:szCs w:val="28"/>
        </w:rPr>
        <w:t>Η.Διαμόρφωση</w:t>
      </w:r>
      <w:proofErr w:type="spellEnd"/>
      <w:r>
        <w:rPr>
          <w:rFonts w:ascii="Calibri" w:eastAsia="Calibri" w:hAnsi="Calibri" w:cs="Calibri"/>
          <w:sz w:val="28"/>
          <w:szCs w:val="28"/>
        </w:rPr>
        <w:t xml:space="preserve"> γωνιάς </w:t>
      </w:r>
      <w:proofErr w:type="spellStart"/>
      <w:r>
        <w:rPr>
          <w:rFonts w:ascii="Calibri" w:eastAsia="Calibri" w:hAnsi="Calibri" w:cs="Calibri"/>
          <w:sz w:val="28"/>
          <w:szCs w:val="28"/>
        </w:rPr>
        <w:t>διαχείρησης</w:t>
      </w:r>
      <w:proofErr w:type="spellEnd"/>
      <w:r>
        <w:rPr>
          <w:rFonts w:ascii="Calibri" w:eastAsia="Calibri" w:hAnsi="Calibri" w:cs="Calibri"/>
          <w:sz w:val="28"/>
          <w:szCs w:val="28"/>
        </w:rPr>
        <w:t xml:space="preserve"> συναισθημάτων που οποιαδήποτε στιγμή  στην διάρκεια του σχολείου μπορεί να την επισκεφθεί ένα νήπιο για να ηρεμήσει από τον θυμό του ή  να απομονωθεί κάπως από την ομάδα ,να διαβάσει ένα βιβλίο ή να παίξει με&lt;&lt; το βαζάκι της ηρεμίας&gt;&gt;.</w:t>
      </w:r>
    </w:p>
    <w:p w14:paraId="00000016" w14:textId="77777777" w:rsidR="00E845E2" w:rsidRDefault="00BA262F">
      <w:pPr>
        <w:widowControl w:val="0"/>
        <w:pBdr>
          <w:top w:val="nil"/>
          <w:left w:val="nil"/>
          <w:bottom w:val="nil"/>
          <w:right w:val="nil"/>
          <w:between w:val="nil"/>
        </w:pBdr>
        <w:spacing w:before="176" w:line="262" w:lineRule="auto"/>
        <w:ind w:left="8" w:right="-5" w:firstLine="2"/>
        <w:jc w:val="both"/>
        <w:rPr>
          <w:rFonts w:ascii="Calibri" w:eastAsia="Calibri" w:hAnsi="Calibri" w:cs="Calibri"/>
          <w:sz w:val="28"/>
          <w:szCs w:val="28"/>
        </w:rPr>
      </w:pPr>
      <w:proofErr w:type="spellStart"/>
      <w:r>
        <w:rPr>
          <w:rFonts w:ascii="Calibri" w:eastAsia="Calibri" w:hAnsi="Calibri" w:cs="Calibri"/>
          <w:sz w:val="28"/>
          <w:szCs w:val="28"/>
        </w:rPr>
        <w:t>Θ.Επιτοίχιος</w:t>
      </w:r>
      <w:proofErr w:type="spellEnd"/>
      <w:r>
        <w:rPr>
          <w:rFonts w:ascii="Calibri" w:eastAsia="Calibri" w:hAnsi="Calibri" w:cs="Calibri"/>
          <w:sz w:val="28"/>
          <w:szCs w:val="28"/>
        </w:rPr>
        <w:t xml:space="preserve"> πίνακας καθημερινής επιβράβευσης της συμπεριφοράς κάθε νηπίου με κριτήριο τις  ευγενικές πράξεις  του προς τα άλλα </w:t>
      </w:r>
      <w:proofErr w:type="spellStart"/>
      <w:r>
        <w:rPr>
          <w:rFonts w:ascii="Calibri" w:eastAsia="Calibri" w:hAnsi="Calibri" w:cs="Calibri"/>
          <w:sz w:val="28"/>
          <w:szCs w:val="28"/>
        </w:rPr>
        <w:t>παιδιά.Η</w:t>
      </w:r>
      <w:proofErr w:type="spellEnd"/>
      <w:r>
        <w:rPr>
          <w:rFonts w:ascii="Calibri" w:eastAsia="Calibri" w:hAnsi="Calibri" w:cs="Calibri"/>
          <w:sz w:val="28"/>
          <w:szCs w:val="28"/>
        </w:rPr>
        <w:t xml:space="preserve"> ενίσχυση πραγματοποιείται με την ελεύθερη και δημοκρατική άποψη κάθε νηπίου για τον φίλο του.</w:t>
      </w:r>
    </w:p>
    <w:p w14:paraId="00000017" w14:textId="77777777" w:rsidR="00E845E2" w:rsidRDefault="00BA262F">
      <w:pPr>
        <w:widowControl w:val="0"/>
        <w:pBdr>
          <w:top w:val="nil"/>
          <w:left w:val="nil"/>
          <w:bottom w:val="nil"/>
          <w:right w:val="nil"/>
          <w:between w:val="nil"/>
        </w:pBdr>
        <w:spacing w:before="174" w:line="240" w:lineRule="auto"/>
        <w:ind w:left="21"/>
        <w:rPr>
          <w:rFonts w:ascii="Calibri" w:eastAsia="Calibri" w:hAnsi="Calibri" w:cs="Calibri"/>
          <w:b/>
          <w:color w:val="000000"/>
          <w:sz w:val="28"/>
          <w:szCs w:val="28"/>
        </w:rPr>
      </w:pPr>
      <w:r>
        <w:rPr>
          <w:rFonts w:ascii="Calibri" w:eastAsia="Calibri" w:hAnsi="Calibri" w:cs="Calibri"/>
          <w:b/>
          <w:color w:val="000000"/>
          <w:sz w:val="28"/>
          <w:szCs w:val="28"/>
        </w:rPr>
        <w:t xml:space="preserve">Γ. Αποτίμηση της Δράσης </w:t>
      </w:r>
    </w:p>
    <w:p w14:paraId="00000018" w14:textId="77777777" w:rsidR="00E845E2" w:rsidRDefault="00BA262F">
      <w:pPr>
        <w:widowControl w:val="0"/>
        <w:pBdr>
          <w:top w:val="nil"/>
          <w:left w:val="nil"/>
          <w:bottom w:val="nil"/>
          <w:right w:val="nil"/>
          <w:between w:val="nil"/>
        </w:pBdr>
        <w:spacing w:before="200" w:line="240" w:lineRule="auto"/>
        <w:ind w:left="7"/>
        <w:rPr>
          <w:rFonts w:ascii="Calibri" w:eastAsia="Calibri" w:hAnsi="Calibri" w:cs="Calibri"/>
          <w:color w:val="000000"/>
          <w:sz w:val="28"/>
          <w:szCs w:val="28"/>
        </w:rPr>
      </w:pPr>
      <w:r>
        <w:rPr>
          <w:rFonts w:ascii="Calibri" w:eastAsia="Calibri" w:hAnsi="Calibri" w:cs="Calibri"/>
          <w:color w:val="000000"/>
          <w:sz w:val="28"/>
          <w:szCs w:val="28"/>
        </w:rPr>
        <w:t xml:space="preserve">Αλλαγές σε σχέση με τον αρχικό σχεδιασμό (εφόσον υπήρξαν) </w:t>
      </w:r>
    </w:p>
    <w:p w14:paraId="00000019" w14:textId="77777777" w:rsidR="00E845E2" w:rsidRDefault="00BA262F">
      <w:pPr>
        <w:widowControl w:val="0"/>
        <w:pBdr>
          <w:top w:val="nil"/>
          <w:left w:val="nil"/>
          <w:bottom w:val="nil"/>
          <w:right w:val="nil"/>
          <w:between w:val="nil"/>
        </w:pBdr>
        <w:spacing w:before="205" w:line="261" w:lineRule="auto"/>
        <w:ind w:left="2" w:right="-3" w:firstLine="9"/>
        <w:jc w:val="both"/>
        <w:rPr>
          <w:rFonts w:ascii="Calibri" w:eastAsia="Calibri" w:hAnsi="Calibri" w:cs="Calibri"/>
          <w:color w:val="000000"/>
          <w:sz w:val="28"/>
          <w:szCs w:val="28"/>
        </w:rPr>
      </w:pPr>
      <w:r>
        <w:rPr>
          <w:rFonts w:ascii="Calibri" w:eastAsia="Calibri" w:hAnsi="Calibri" w:cs="Calibri"/>
          <w:color w:val="000000"/>
          <w:sz w:val="28"/>
          <w:szCs w:val="28"/>
        </w:rPr>
        <w:t>Στην αρχική φάση της υλοποίησης του Σχεδίου Δράσης, αποφασίστηκε  τελικά να ενημερωθούν οι γονείς σχετικά</w:t>
      </w:r>
      <w:r>
        <w:rPr>
          <w:rFonts w:ascii="Calibri" w:eastAsia="Calibri" w:hAnsi="Calibri" w:cs="Calibri"/>
          <w:sz w:val="28"/>
          <w:szCs w:val="28"/>
        </w:rPr>
        <w:t xml:space="preserve"> με συγκέντρωση γονέων  στο νηπιαγωγείο</w:t>
      </w:r>
      <w:r>
        <w:rPr>
          <w:rFonts w:ascii="Calibri" w:eastAsia="Calibri" w:hAnsi="Calibri" w:cs="Calibri"/>
          <w:color w:val="000000"/>
          <w:sz w:val="28"/>
          <w:szCs w:val="28"/>
        </w:rPr>
        <w:t xml:space="preserve"> καθώς ο συντονισμός της παρουσίας όλων  των γονέων σε μια </w:t>
      </w:r>
      <w:proofErr w:type="spellStart"/>
      <w:r>
        <w:rPr>
          <w:rFonts w:ascii="Calibri" w:eastAsia="Calibri" w:hAnsi="Calibri" w:cs="Calibri"/>
          <w:color w:val="000000"/>
          <w:sz w:val="28"/>
          <w:szCs w:val="28"/>
        </w:rPr>
        <w:t>online</w:t>
      </w:r>
      <w:proofErr w:type="spellEnd"/>
      <w:r>
        <w:rPr>
          <w:rFonts w:ascii="Calibri" w:eastAsia="Calibri" w:hAnsi="Calibri" w:cs="Calibri"/>
          <w:color w:val="000000"/>
          <w:sz w:val="28"/>
          <w:szCs w:val="28"/>
        </w:rPr>
        <w:t xml:space="preserve"> συζήτηση, θα ήταν αρκετά δύσκολος.</w:t>
      </w:r>
    </w:p>
    <w:p w14:paraId="0000001A" w14:textId="77777777" w:rsidR="00E845E2" w:rsidRDefault="00E845E2">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p>
    <w:p w14:paraId="0000001B" w14:textId="77777777" w:rsidR="00E845E2" w:rsidRDefault="00BA262F">
      <w:pPr>
        <w:widowControl w:val="0"/>
        <w:pBdr>
          <w:top w:val="nil"/>
          <w:left w:val="nil"/>
          <w:bottom w:val="nil"/>
          <w:right w:val="nil"/>
          <w:between w:val="nil"/>
        </w:pBdr>
        <w:spacing w:before="451" w:line="262" w:lineRule="auto"/>
        <w:ind w:left="2" w:right="-6" w:firstLine="23"/>
        <w:jc w:val="both"/>
        <w:rPr>
          <w:rFonts w:ascii="Calibri" w:eastAsia="Calibri" w:hAnsi="Calibri" w:cs="Calibri"/>
          <w:color w:val="000000"/>
          <w:sz w:val="28"/>
          <w:szCs w:val="28"/>
        </w:rPr>
      </w:pPr>
      <w:r>
        <w:rPr>
          <w:rFonts w:ascii="Calibri" w:eastAsia="Calibri" w:hAnsi="Calibri" w:cs="Calibri"/>
          <w:color w:val="000000"/>
          <w:sz w:val="28"/>
          <w:szCs w:val="28"/>
        </w:rPr>
        <w:t xml:space="preserve">Επίσης, μία ακόμα αλλαγή αφορούσε στον αριθμό των  </w:t>
      </w:r>
      <w:r>
        <w:rPr>
          <w:rFonts w:ascii="Calibri" w:eastAsia="Calibri" w:hAnsi="Calibri" w:cs="Calibri"/>
          <w:color w:val="000000"/>
          <w:sz w:val="28"/>
          <w:szCs w:val="28"/>
        </w:rPr>
        <w:lastRenderedPageBreak/>
        <w:t>ερωτηματολογίων που δόθηκαν στους γονείς. Ενώ στον αρχικό  προγραμματισμό είχε αποφασιστεί να δοθούν δύο ερωτηματολόγια,  ένα αρχικό και ένα τελικό [με το πέρας του προγράμματος], τελικά δε  δόθηκε δεύτερο ερωτηματολόγιο</w:t>
      </w:r>
      <w:r>
        <w:rPr>
          <w:rFonts w:ascii="Calibri" w:eastAsia="Calibri" w:hAnsi="Calibri" w:cs="Calibri"/>
          <w:sz w:val="28"/>
          <w:szCs w:val="28"/>
        </w:rPr>
        <w:t>.</w:t>
      </w:r>
    </w:p>
    <w:bookmarkEnd w:id="0"/>
    <w:p w14:paraId="0000001C" w14:textId="77777777" w:rsidR="00E845E2" w:rsidRDefault="00BA262F">
      <w:pPr>
        <w:widowControl w:val="0"/>
        <w:pBdr>
          <w:top w:val="nil"/>
          <w:left w:val="nil"/>
          <w:bottom w:val="nil"/>
          <w:right w:val="nil"/>
          <w:between w:val="nil"/>
        </w:pBdr>
        <w:spacing w:before="173" w:line="240" w:lineRule="auto"/>
        <w:ind w:left="5"/>
        <w:rPr>
          <w:rFonts w:ascii="Calibri" w:eastAsia="Calibri" w:hAnsi="Calibri" w:cs="Calibri"/>
          <w:b/>
          <w:color w:val="000000"/>
          <w:sz w:val="28"/>
          <w:szCs w:val="28"/>
        </w:rPr>
      </w:pPr>
      <w:r>
        <w:rPr>
          <w:rFonts w:ascii="Calibri" w:eastAsia="Calibri" w:hAnsi="Calibri" w:cs="Calibri"/>
          <w:b/>
          <w:color w:val="000000"/>
          <w:sz w:val="28"/>
          <w:szCs w:val="28"/>
        </w:rPr>
        <w:t xml:space="preserve">Αποτελέσματα της Δράσης </w:t>
      </w:r>
    </w:p>
    <w:p w14:paraId="0000001D" w14:textId="77777777" w:rsidR="00E845E2" w:rsidRDefault="00BA262F">
      <w:pPr>
        <w:widowControl w:val="0"/>
        <w:pBdr>
          <w:top w:val="nil"/>
          <w:left w:val="nil"/>
          <w:bottom w:val="nil"/>
          <w:right w:val="nil"/>
          <w:between w:val="nil"/>
        </w:pBdr>
        <w:spacing w:before="202" w:line="262" w:lineRule="auto"/>
        <w:ind w:left="2" w:right="-6" w:firstLine="9"/>
        <w:jc w:val="both"/>
        <w:rPr>
          <w:rFonts w:ascii="Calibri" w:eastAsia="Calibri" w:hAnsi="Calibri" w:cs="Calibri"/>
          <w:color w:val="000000"/>
          <w:sz w:val="28"/>
          <w:szCs w:val="28"/>
        </w:rPr>
      </w:pPr>
      <w:r>
        <w:rPr>
          <w:rFonts w:ascii="Calibri" w:eastAsia="Calibri" w:hAnsi="Calibri" w:cs="Calibri"/>
          <w:color w:val="000000"/>
          <w:sz w:val="28"/>
          <w:szCs w:val="28"/>
        </w:rPr>
        <w:t xml:space="preserve">Στο σύνολό της, η δράση είχε θετικά αποτελέσματα. Οι δραστηριότητες  δεσίματος της ομάδας ενθουσίασαν τα παιδιά, που με χαρά  συμφώνησαν για τη σημασία της αρμονικής συνύπαρξης όλων στο  πλαίσιο της τάξης. Αυτό που κυρίως παρατηρήθηκε ήταν η προσπάθεια  των νηπίων να επιλύουν τις διαφορές και τις </w:t>
      </w:r>
      <w:proofErr w:type="spellStart"/>
      <w:r>
        <w:rPr>
          <w:rFonts w:ascii="Calibri" w:eastAsia="Calibri" w:hAnsi="Calibri" w:cs="Calibri"/>
          <w:color w:val="000000"/>
          <w:sz w:val="28"/>
          <w:szCs w:val="28"/>
        </w:rPr>
        <w:t>μικροσυγκρούσεις</w:t>
      </w:r>
      <w:proofErr w:type="spellEnd"/>
      <w:r>
        <w:rPr>
          <w:rFonts w:ascii="Calibri" w:eastAsia="Calibri" w:hAnsi="Calibri" w:cs="Calibri"/>
          <w:color w:val="000000"/>
          <w:sz w:val="28"/>
          <w:szCs w:val="28"/>
        </w:rPr>
        <w:t xml:space="preserve"> τους με  τα λόγια και με εξήγηση του συναισθήματ</w:t>
      </w:r>
      <w:r>
        <w:rPr>
          <w:rFonts w:ascii="Calibri" w:eastAsia="Calibri" w:hAnsi="Calibri" w:cs="Calibri"/>
          <w:sz w:val="28"/>
          <w:szCs w:val="28"/>
        </w:rPr>
        <w:t>ο</w:t>
      </w:r>
      <w:r>
        <w:rPr>
          <w:rFonts w:ascii="Calibri" w:eastAsia="Calibri" w:hAnsi="Calibri" w:cs="Calibri"/>
          <w:color w:val="000000"/>
          <w:sz w:val="28"/>
          <w:szCs w:val="28"/>
        </w:rPr>
        <w:t>ς τους. Προσπαθούσαν να  ελέγξουν τον θυμό ή τον εκνευρισμό τους, επιλέγοντας την ειρηνική  διευθέτηση ενός προβλήματος, ενώ παρατηρήθηκε να ζητούν σταδιακά  λιγότερο συχνά τη βοήθεια της εκπαιδευτικού, προκειμένου να  λειτουργήσει ως μεσολαβητής στη διευθέτηση μ</w:t>
      </w:r>
      <w:r>
        <w:rPr>
          <w:rFonts w:ascii="Calibri" w:eastAsia="Calibri" w:hAnsi="Calibri" w:cs="Calibri"/>
          <w:sz w:val="28"/>
          <w:szCs w:val="28"/>
        </w:rPr>
        <w:t>ι</w:t>
      </w:r>
      <w:r>
        <w:rPr>
          <w:rFonts w:ascii="Calibri" w:eastAsia="Calibri" w:hAnsi="Calibri" w:cs="Calibri"/>
          <w:color w:val="000000"/>
          <w:sz w:val="28"/>
          <w:szCs w:val="28"/>
        </w:rPr>
        <w:t xml:space="preserve">ας κρίσης. Η  σημαντική μείωση της γκρίνιας ακόμα και για ασήμαντα θέματα, η  ωριμότερη εκτίμηση των καταστάσεων συνολικά, η σταδιακά αυξημένη  αυτονομία των παιδιών στο πλαίσιο διαχείρισης μιας κρίσης, η  συνολικά αρμονικότερη συνύπαρξη και το συνεργατικό παιχνίδι, ήταν  ανάμεσα στα σημαντικότερα αποτελέσματα του Σχεδίου Δράσης. Το  ουσιαστικότερο, ωστόσο, αποτέλεσμα κρίνουμε πως είναι η  ευαισθητοποίηση των παιδιών μέσα από το συγκεκριμένο Σχέδιο  Δράσης για τη σημασία έκφρασης των συναισθημάτων τους με ήρεμο  και πολιτισμένο τρόπο, η κατανόηση της σημασίας της συνεργασίας και  της δημιουργικής συνύπαρξης για την επίτευξη του βέλτιστου δυνατού  αποτελέσματος και η ανάγκη αποφυγής αποκλεισμού ή  περιθωριοποίησης κάποιου ή κάποιων από τα μέλη της ομάδας της  τάξης. Αξίες που θα συνοδεύουν τα παιδιά στον διάβα της σχολικής </w:t>
      </w:r>
    </w:p>
    <w:p w14:paraId="0000001E" w14:textId="77777777" w:rsidR="00E845E2" w:rsidRDefault="00BA262F">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0000001F" w14:textId="77777777" w:rsidR="00E845E2" w:rsidRDefault="00BA262F">
      <w:pPr>
        <w:widowControl w:val="0"/>
        <w:pBdr>
          <w:top w:val="nil"/>
          <w:left w:val="nil"/>
          <w:bottom w:val="nil"/>
          <w:right w:val="nil"/>
          <w:between w:val="nil"/>
        </w:pBdr>
        <w:spacing w:before="451" w:line="261" w:lineRule="auto"/>
        <w:ind w:left="23" w:right="-5" w:hanging="20"/>
        <w:rPr>
          <w:rFonts w:ascii="Calibri" w:eastAsia="Calibri" w:hAnsi="Calibri" w:cs="Calibri"/>
          <w:color w:val="000000"/>
          <w:sz w:val="28"/>
          <w:szCs w:val="28"/>
        </w:rPr>
      </w:pPr>
      <w:r>
        <w:rPr>
          <w:rFonts w:ascii="Calibri" w:eastAsia="Calibri" w:hAnsi="Calibri" w:cs="Calibri"/>
          <w:color w:val="000000"/>
          <w:sz w:val="28"/>
          <w:szCs w:val="28"/>
        </w:rPr>
        <w:t xml:space="preserve">τους ζωής και θα τα βοηθούν να επαναπροσδιορίζουν συμπεριφορές  και στάσεις στις δύσκολες καταστάσεις. </w:t>
      </w:r>
    </w:p>
    <w:p w14:paraId="00000020" w14:textId="77777777" w:rsidR="00E845E2" w:rsidRDefault="00BA262F">
      <w:pPr>
        <w:widowControl w:val="0"/>
        <w:pBdr>
          <w:top w:val="nil"/>
          <w:left w:val="nil"/>
          <w:bottom w:val="nil"/>
          <w:right w:val="nil"/>
          <w:between w:val="nil"/>
        </w:pBdr>
        <w:spacing w:before="174" w:line="240" w:lineRule="auto"/>
        <w:ind w:left="21"/>
        <w:rPr>
          <w:rFonts w:ascii="Calibri" w:eastAsia="Calibri" w:hAnsi="Calibri" w:cs="Calibri"/>
          <w:b/>
          <w:color w:val="000000"/>
          <w:sz w:val="28"/>
          <w:szCs w:val="28"/>
        </w:rPr>
      </w:pPr>
      <w:r>
        <w:rPr>
          <w:rFonts w:ascii="Calibri" w:eastAsia="Calibri" w:hAnsi="Calibri" w:cs="Calibri"/>
          <w:b/>
          <w:color w:val="000000"/>
          <w:sz w:val="28"/>
          <w:szCs w:val="28"/>
        </w:rPr>
        <w:t xml:space="preserve">Παράμετροι που διευκόλυναν την επίτευξη των στόχων </w:t>
      </w:r>
    </w:p>
    <w:p w14:paraId="00000021" w14:textId="77777777" w:rsidR="00E845E2" w:rsidRDefault="00BA262F">
      <w:pPr>
        <w:widowControl w:val="0"/>
        <w:pBdr>
          <w:top w:val="nil"/>
          <w:left w:val="nil"/>
          <w:bottom w:val="nil"/>
          <w:right w:val="nil"/>
          <w:between w:val="nil"/>
        </w:pBdr>
        <w:spacing w:before="202" w:line="262" w:lineRule="auto"/>
        <w:ind w:left="2" w:right="-5" w:firstLine="23"/>
        <w:jc w:val="both"/>
        <w:rPr>
          <w:rFonts w:ascii="Calibri" w:eastAsia="Calibri" w:hAnsi="Calibri" w:cs="Calibri"/>
          <w:color w:val="000000"/>
          <w:sz w:val="28"/>
          <w:szCs w:val="28"/>
        </w:rPr>
      </w:pPr>
      <w:r>
        <w:rPr>
          <w:rFonts w:ascii="Calibri" w:eastAsia="Calibri" w:hAnsi="Calibri" w:cs="Calibri"/>
          <w:color w:val="000000"/>
          <w:sz w:val="28"/>
          <w:szCs w:val="28"/>
        </w:rPr>
        <w:t xml:space="preserve">Πέρα από την παράμετρο που προαναφέρθηκε στην προηγούμενη  ενότητα και αφορά στο ενδιαφέρον των ίδιων των παιδιών για τη  θεματολογία και τη στόχευση του Σχεδίου Δράσης, θεωρούμε ότι πολύ  σημαντικό ρόλο έπαιξε η επιλογή των δραστηριοτήτων [ομαδικών  </w:t>
      </w:r>
      <w:r>
        <w:rPr>
          <w:rFonts w:ascii="Calibri" w:eastAsia="Calibri" w:hAnsi="Calibri" w:cs="Calibri"/>
          <w:color w:val="000000"/>
          <w:sz w:val="28"/>
          <w:szCs w:val="28"/>
        </w:rPr>
        <w:lastRenderedPageBreak/>
        <w:t xml:space="preserve">συνεργατικών παιχνιδιών]. Με βασικό τους στόχο την ανάδειξη της σπουδαιότητας της συνεργασίας για την επίτευξη ενός κοινά  επιθυμητού αποτελέσματος, οι δραστηριότητες αυτές, πέρα από τον  προφανή ενθουσιασμό και τη χαρά που προκάλεσαν στους μικρούς  μαθητές, κατέδειξαν πως μερικές φορές είναι απλά αδύνατον να  επιτύχει κάποιος από μόνος του ένα αποτέλεσμα. Όταν η συνεργασία αντιμετωπίζεται και γίνεται αντιληπτή ως η βασικότερη παράμετρος για  την επιτυχή έκβαση μιας προσπάθειας, τότε είναι εύκολο να  συνειδητοποιηθεί (ακόμα και από την ηλικία του Νηπιαγωγείου) πως  χωρίς τις αρμονικές και υγιείς σχέσεις μεταξύ των μελών της ομάδας,  πολλές προσπάθειες ή δράσεις είναι εκ προοιμίου καταδικασμένες να  αποτύχουν. </w:t>
      </w:r>
    </w:p>
    <w:p w14:paraId="00000022" w14:textId="77777777" w:rsidR="00E845E2" w:rsidRDefault="00BA262F">
      <w:pPr>
        <w:widowControl w:val="0"/>
        <w:pBdr>
          <w:top w:val="nil"/>
          <w:left w:val="nil"/>
          <w:bottom w:val="nil"/>
          <w:right w:val="nil"/>
          <w:between w:val="nil"/>
        </w:pBdr>
        <w:spacing w:before="176" w:line="262" w:lineRule="auto"/>
        <w:ind w:left="5" w:right="-4" w:firstLine="20"/>
        <w:jc w:val="both"/>
        <w:rPr>
          <w:rFonts w:ascii="Calibri" w:eastAsia="Calibri" w:hAnsi="Calibri" w:cs="Calibri"/>
          <w:color w:val="000000"/>
          <w:sz w:val="28"/>
          <w:szCs w:val="28"/>
        </w:rPr>
      </w:pPr>
      <w:r>
        <w:rPr>
          <w:rFonts w:ascii="Calibri" w:eastAsia="Calibri" w:hAnsi="Calibri" w:cs="Calibri"/>
          <w:color w:val="000000"/>
          <w:sz w:val="28"/>
          <w:szCs w:val="28"/>
        </w:rPr>
        <w:t>Επιπλέον, θεωρούμε πως η επιλογή και επεξεργασία της θεματικής  ενότητας «Ανθρώπινα Δικαιώματα – Δικαιώματα του Παιδιού» στο  πλαίσιο του 3</w:t>
      </w:r>
      <w:r>
        <w:rPr>
          <w:rFonts w:ascii="Calibri" w:eastAsia="Calibri" w:hAnsi="Calibri" w:cs="Calibri"/>
          <w:color w:val="000000"/>
          <w:sz w:val="30"/>
          <w:szCs w:val="30"/>
          <w:vertAlign w:val="superscript"/>
        </w:rPr>
        <w:t xml:space="preserve">ου </w:t>
      </w:r>
      <w:r>
        <w:rPr>
          <w:rFonts w:ascii="Calibri" w:eastAsia="Calibri" w:hAnsi="Calibri" w:cs="Calibri"/>
          <w:color w:val="000000"/>
          <w:sz w:val="28"/>
          <w:szCs w:val="28"/>
        </w:rPr>
        <w:t xml:space="preserve">κύκλου των Εργαστηρίων Δεξιοτήτων βοήθησε  σημαντικά στη διασύνδεση της έννοιας της συνεργασίας με τη  γενικότερη κουλτούρα δημοκρατίας και ισοτιμίας που είναι πάντα καλό  να επικρατεί σε μία τάξη/ομάδα. </w:t>
      </w:r>
    </w:p>
    <w:p w14:paraId="00000023" w14:textId="77777777" w:rsidR="00E845E2" w:rsidRDefault="00BA262F">
      <w:pPr>
        <w:widowControl w:val="0"/>
        <w:pBdr>
          <w:top w:val="nil"/>
          <w:left w:val="nil"/>
          <w:bottom w:val="nil"/>
          <w:right w:val="nil"/>
          <w:between w:val="nil"/>
        </w:pBdr>
        <w:spacing w:before="176" w:line="240" w:lineRule="auto"/>
        <w:ind w:left="8"/>
        <w:rPr>
          <w:rFonts w:ascii="Calibri" w:eastAsia="Calibri" w:hAnsi="Calibri" w:cs="Calibri"/>
          <w:b/>
          <w:color w:val="000000"/>
          <w:sz w:val="28"/>
          <w:szCs w:val="28"/>
        </w:rPr>
      </w:pPr>
      <w:r>
        <w:rPr>
          <w:rFonts w:ascii="Calibri" w:eastAsia="Calibri" w:hAnsi="Calibri" w:cs="Calibri"/>
          <w:b/>
          <w:color w:val="000000"/>
          <w:sz w:val="28"/>
          <w:szCs w:val="28"/>
        </w:rPr>
        <w:t xml:space="preserve">Δυσκολίες που παρουσιάστηκαν </w:t>
      </w:r>
    </w:p>
    <w:p w14:paraId="00000024" w14:textId="77777777" w:rsidR="00E845E2" w:rsidRDefault="00E845E2">
      <w:pPr>
        <w:widowControl w:val="0"/>
        <w:pBdr>
          <w:top w:val="nil"/>
          <w:left w:val="nil"/>
          <w:bottom w:val="nil"/>
          <w:right w:val="nil"/>
          <w:between w:val="nil"/>
        </w:pBdr>
        <w:spacing w:before="451" w:line="261" w:lineRule="auto"/>
        <w:ind w:left="2" w:right="-4" w:firstLine="12"/>
        <w:jc w:val="both"/>
        <w:rPr>
          <w:rFonts w:ascii="Calibri" w:eastAsia="Calibri" w:hAnsi="Calibri" w:cs="Calibri"/>
          <w:color w:val="000000"/>
          <w:sz w:val="28"/>
          <w:szCs w:val="28"/>
        </w:rPr>
      </w:pPr>
    </w:p>
    <w:p w14:paraId="00000025" w14:textId="77777777" w:rsidR="00E845E2" w:rsidRDefault="00BA262F">
      <w:pPr>
        <w:widowControl w:val="0"/>
        <w:pBdr>
          <w:top w:val="nil"/>
          <w:left w:val="nil"/>
          <w:bottom w:val="nil"/>
          <w:right w:val="nil"/>
          <w:between w:val="nil"/>
        </w:pBdr>
        <w:spacing w:before="179" w:line="262" w:lineRule="auto"/>
        <w:ind w:left="2" w:right="-5" w:firstLine="23"/>
        <w:jc w:val="both"/>
        <w:rPr>
          <w:rFonts w:ascii="Calibri" w:eastAsia="Calibri" w:hAnsi="Calibri" w:cs="Calibri"/>
          <w:color w:val="000000"/>
          <w:sz w:val="28"/>
          <w:szCs w:val="28"/>
        </w:rPr>
      </w:pPr>
      <w:r>
        <w:rPr>
          <w:rFonts w:ascii="Calibri" w:eastAsia="Calibri" w:hAnsi="Calibri" w:cs="Calibri"/>
          <w:sz w:val="28"/>
          <w:szCs w:val="28"/>
        </w:rPr>
        <w:t>Φ</w:t>
      </w:r>
      <w:r>
        <w:rPr>
          <w:rFonts w:ascii="Calibri" w:eastAsia="Calibri" w:hAnsi="Calibri" w:cs="Calibri"/>
          <w:color w:val="000000"/>
          <w:sz w:val="28"/>
          <w:szCs w:val="28"/>
        </w:rPr>
        <w:t xml:space="preserve">έτος τα νέα δεδομένα του Αναλυτικού  Προγράμματος με την εισαγωγή των 4 κύκλων των Εργαστηρίων  Δεξιοτήτων, την εισαγωγή της Αγγλικής Γλώσσας , έκανε πολύ συχνά τις  νηπιαγωγούς της σχολικής μονάδας να αισθανθούν μεγάλη πίεση κατά  την προσπάθεια σχεδιασμού, εφαρμογής, υλοποίησης και  ολοκληρωμένης αποπεράτωσης του Σχεδίου Δράσης. Χωρίς  αμφιβολίας, ήταν πολλά τα απολύτως καινούρια δεδομένα, με  αποτέλεσμα να δυσκολεύει σημαντικά η διδακτική πρακτική και βέβαια  η προσαρμογή τόσο των εκπαιδευτικών όσο και των μαθητών σε αυτά. </w:t>
      </w:r>
    </w:p>
    <w:p w14:paraId="00000026" w14:textId="77777777" w:rsidR="00E845E2" w:rsidRDefault="00BA262F">
      <w:pPr>
        <w:widowControl w:val="0"/>
        <w:pBdr>
          <w:top w:val="nil"/>
          <w:left w:val="nil"/>
          <w:bottom w:val="nil"/>
          <w:right w:val="nil"/>
          <w:between w:val="nil"/>
        </w:pBdr>
        <w:spacing w:before="176" w:line="262" w:lineRule="auto"/>
        <w:ind w:left="4" w:right="-5" w:hanging="5"/>
        <w:jc w:val="both"/>
        <w:rPr>
          <w:rFonts w:ascii="Calibri" w:eastAsia="Calibri" w:hAnsi="Calibri" w:cs="Calibri"/>
          <w:color w:val="000000"/>
          <w:sz w:val="28"/>
          <w:szCs w:val="28"/>
        </w:rPr>
      </w:pPr>
      <w:r>
        <w:rPr>
          <w:rFonts w:ascii="Calibri" w:eastAsia="Calibri" w:hAnsi="Calibri" w:cs="Calibri"/>
          <w:color w:val="000000"/>
          <w:sz w:val="28"/>
          <w:szCs w:val="28"/>
        </w:rPr>
        <w:t xml:space="preserve">Το πλήθος των γραφειοκρατικών διαδικασιών που πλαισιώνουν  μάλιστα όλες τις προαναφερθείσες δράσεις, δημιούργησε ενίοτε  κάποιες δυσκολίες στην προσπάθεια ολοκλήρωσης του Σχεδίου  Δράσης. </w:t>
      </w:r>
    </w:p>
    <w:p w14:paraId="00000027" w14:textId="77777777" w:rsidR="00E845E2" w:rsidRDefault="00BA262F">
      <w:pPr>
        <w:widowControl w:val="0"/>
        <w:pBdr>
          <w:top w:val="nil"/>
          <w:left w:val="nil"/>
          <w:bottom w:val="nil"/>
          <w:right w:val="nil"/>
          <w:between w:val="nil"/>
        </w:pBdr>
        <w:spacing w:before="174" w:line="240" w:lineRule="auto"/>
        <w:ind w:left="4"/>
        <w:rPr>
          <w:rFonts w:ascii="Calibri" w:eastAsia="Calibri" w:hAnsi="Calibri" w:cs="Calibri"/>
          <w:b/>
          <w:color w:val="000000"/>
          <w:sz w:val="28"/>
          <w:szCs w:val="28"/>
        </w:rPr>
      </w:pPr>
      <w:r>
        <w:rPr>
          <w:rFonts w:ascii="Calibri" w:eastAsia="Calibri" w:hAnsi="Calibri" w:cs="Calibri"/>
          <w:b/>
          <w:color w:val="000000"/>
          <w:sz w:val="28"/>
          <w:szCs w:val="28"/>
        </w:rPr>
        <w:t xml:space="preserve">Υλικό που παρήχθη ή αξιοποιήθηκε </w:t>
      </w:r>
    </w:p>
    <w:p w14:paraId="00000028" w14:textId="77777777" w:rsidR="00E845E2" w:rsidRDefault="00BA262F">
      <w:pPr>
        <w:widowControl w:val="0"/>
        <w:pBdr>
          <w:top w:val="nil"/>
          <w:left w:val="nil"/>
          <w:bottom w:val="nil"/>
          <w:right w:val="nil"/>
          <w:between w:val="nil"/>
        </w:pBdr>
        <w:spacing w:before="205" w:line="262" w:lineRule="auto"/>
        <w:ind w:left="10" w:right="-5" w:firstLine="15"/>
        <w:jc w:val="both"/>
        <w:rPr>
          <w:rFonts w:ascii="Calibri" w:eastAsia="Calibri" w:hAnsi="Calibri" w:cs="Calibri"/>
          <w:color w:val="000000"/>
          <w:sz w:val="28"/>
          <w:szCs w:val="28"/>
        </w:rPr>
      </w:pPr>
      <w:r>
        <w:rPr>
          <w:rFonts w:ascii="Calibri" w:eastAsia="Calibri" w:hAnsi="Calibri" w:cs="Calibri"/>
          <w:color w:val="000000"/>
          <w:sz w:val="28"/>
          <w:szCs w:val="28"/>
        </w:rPr>
        <w:t xml:space="preserve">Για την υλοποίηση του Σχεδίου Δράσης διαμορφώθηκε σχετικό  </w:t>
      </w:r>
      <w:r>
        <w:rPr>
          <w:rFonts w:ascii="Calibri" w:eastAsia="Calibri" w:hAnsi="Calibri" w:cs="Calibri"/>
          <w:color w:val="000000"/>
          <w:sz w:val="28"/>
          <w:szCs w:val="28"/>
        </w:rPr>
        <w:lastRenderedPageBreak/>
        <w:t xml:space="preserve">ερωτηματολόγιο που δόθηκε στους γονείς στην αρχική φάση της  εφαρμογής [όπως περιγράφεται στο Χρονοδιάγραμμα του Σχεδίου  Δράσης]. Αξιοποιήθηκε σε μεγάλο βαθμό το υλικό του ΙΕΠ αναφορικά  με το Βασικό Πλαίσιο, τον Εκπαιδευτικό Σχεδιασμό και τη Μεθοδολογία  Εφαρμογής καθώς και τα παραδείγματα Σχεδίων Δράσης που είναι  αναρτημένα στην πλατφόρμα του ΙΕΠ. </w:t>
      </w:r>
    </w:p>
    <w:p w14:paraId="00000029" w14:textId="77777777" w:rsidR="00E845E2" w:rsidRDefault="00BA262F">
      <w:pPr>
        <w:widowControl w:val="0"/>
        <w:pBdr>
          <w:top w:val="nil"/>
          <w:left w:val="nil"/>
          <w:bottom w:val="nil"/>
          <w:right w:val="nil"/>
          <w:between w:val="nil"/>
        </w:pBdr>
        <w:spacing w:before="176" w:line="262" w:lineRule="auto"/>
        <w:ind w:left="15" w:right="-5" w:firstLine="10"/>
        <w:jc w:val="both"/>
        <w:rPr>
          <w:rFonts w:ascii="Calibri" w:eastAsia="Calibri" w:hAnsi="Calibri" w:cs="Calibri"/>
          <w:color w:val="000000"/>
          <w:sz w:val="28"/>
          <w:szCs w:val="28"/>
        </w:rPr>
      </w:pPr>
      <w:r>
        <w:rPr>
          <w:rFonts w:ascii="Calibri" w:eastAsia="Calibri" w:hAnsi="Calibri" w:cs="Calibri"/>
          <w:color w:val="000000"/>
          <w:sz w:val="28"/>
          <w:szCs w:val="28"/>
        </w:rPr>
        <w:t>Επιπλέον, αξιοποιήθηκαν οι δραστηριότητες για τον 3</w:t>
      </w:r>
      <w:r>
        <w:rPr>
          <w:rFonts w:ascii="Calibri" w:eastAsia="Calibri" w:hAnsi="Calibri" w:cs="Calibri"/>
          <w:color w:val="000000"/>
          <w:sz w:val="30"/>
          <w:szCs w:val="30"/>
          <w:vertAlign w:val="superscript"/>
        </w:rPr>
        <w:t>ο</w:t>
      </w:r>
      <w:r>
        <w:rPr>
          <w:rFonts w:ascii="Calibri" w:eastAsia="Calibri" w:hAnsi="Calibri" w:cs="Calibri"/>
          <w:color w:val="000000"/>
          <w:sz w:val="28"/>
          <w:szCs w:val="28"/>
        </w:rPr>
        <w:t xml:space="preserve">κύκλο των  Εργαστηρίων Δεξιοτήτων σχετικά με τα Ανθρώπινα Δικαιώματα, όπως  αυτές αναφέρονται στο αντίστοιχο Σχέδιο Δράσης που συντάχθηκε. </w:t>
      </w:r>
    </w:p>
    <w:p w14:paraId="0000002A" w14:textId="77777777" w:rsidR="00E845E2" w:rsidRDefault="00BA262F">
      <w:pPr>
        <w:widowControl w:val="0"/>
        <w:pBdr>
          <w:top w:val="nil"/>
          <w:left w:val="nil"/>
          <w:bottom w:val="nil"/>
          <w:right w:val="nil"/>
          <w:between w:val="nil"/>
        </w:pBdr>
        <w:spacing w:before="173" w:line="240" w:lineRule="auto"/>
        <w:ind w:left="21"/>
        <w:rPr>
          <w:rFonts w:ascii="Calibri" w:eastAsia="Calibri" w:hAnsi="Calibri" w:cs="Calibri"/>
          <w:b/>
          <w:color w:val="000000"/>
          <w:sz w:val="28"/>
          <w:szCs w:val="28"/>
        </w:rPr>
      </w:pPr>
      <w:r>
        <w:rPr>
          <w:rFonts w:ascii="Calibri" w:eastAsia="Calibri" w:hAnsi="Calibri" w:cs="Calibri"/>
          <w:b/>
          <w:color w:val="000000"/>
          <w:sz w:val="28"/>
          <w:szCs w:val="28"/>
        </w:rPr>
        <w:t xml:space="preserve">Επιμορφώσεις που τυχόν υλοποιήθηκαν στο πλαίσιο της Δράσης </w:t>
      </w:r>
    </w:p>
    <w:p w14:paraId="0000002B" w14:textId="77777777" w:rsidR="00E845E2" w:rsidRDefault="00BA262F">
      <w:pPr>
        <w:widowControl w:val="0"/>
        <w:pBdr>
          <w:top w:val="nil"/>
          <w:left w:val="nil"/>
          <w:bottom w:val="nil"/>
          <w:right w:val="nil"/>
          <w:between w:val="nil"/>
        </w:pBdr>
        <w:spacing w:before="451" w:line="262" w:lineRule="auto"/>
        <w:ind w:left="2" w:right="-5" w:firstLine="10"/>
        <w:jc w:val="both"/>
        <w:rPr>
          <w:rFonts w:ascii="Calibri" w:eastAsia="Calibri" w:hAnsi="Calibri" w:cs="Calibri"/>
          <w:color w:val="000000"/>
          <w:sz w:val="28"/>
          <w:szCs w:val="28"/>
        </w:rPr>
      </w:pPr>
      <w:r>
        <w:rPr>
          <w:rFonts w:ascii="Calibri" w:eastAsia="Calibri" w:hAnsi="Calibri" w:cs="Calibri"/>
          <w:color w:val="000000"/>
          <w:sz w:val="28"/>
          <w:szCs w:val="28"/>
        </w:rPr>
        <w:t xml:space="preserve">Η συστηματική εκ μέρους της  παρατήρηση των παιδιών και η συζήτηση με τις εκπαιδευτικούς και τους γονείς σε ατομικά ραντεβού, θεωρούμε ότι ενίσχυσε ακόμα  περισσότερο τη «ροή» υλοποίησης του προγράμματος. </w:t>
      </w:r>
    </w:p>
    <w:p w14:paraId="0000002C" w14:textId="77777777" w:rsidR="00E845E2" w:rsidRDefault="00BA262F">
      <w:pPr>
        <w:widowControl w:val="0"/>
        <w:pBdr>
          <w:top w:val="nil"/>
          <w:left w:val="nil"/>
          <w:bottom w:val="nil"/>
          <w:right w:val="nil"/>
          <w:between w:val="nil"/>
        </w:pBdr>
        <w:spacing w:before="176" w:line="261" w:lineRule="auto"/>
        <w:ind w:left="7" w:firstLine="14"/>
        <w:rPr>
          <w:rFonts w:ascii="Calibri" w:eastAsia="Calibri" w:hAnsi="Calibri" w:cs="Calibri"/>
          <w:b/>
          <w:color w:val="000000"/>
          <w:sz w:val="28"/>
          <w:szCs w:val="28"/>
        </w:rPr>
      </w:pPr>
      <w:r>
        <w:rPr>
          <w:rFonts w:ascii="Calibri" w:eastAsia="Calibri" w:hAnsi="Calibri" w:cs="Calibri"/>
          <w:b/>
          <w:color w:val="000000"/>
          <w:sz w:val="28"/>
          <w:szCs w:val="28"/>
        </w:rPr>
        <w:t xml:space="preserve">Προτάσεις για αξιοποίηση των πρακτικών που αναπτύχθηκαν στο  πλαίσιο της Δράσης </w:t>
      </w:r>
    </w:p>
    <w:p w14:paraId="0000002D" w14:textId="77777777" w:rsidR="00E845E2" w:rsidRDefault="00BA262F">
      <w:pPr>
        <w:widowControl w:val="0"/>
        <w:pBdr>
          <w:top w:val="nil"/>
          <w:left w:val="nil"/>
          <w:bottom w:val="nil"/>
          <w:right w:val="nil"/>
          <w:between w:val="nil"/>
        </w:pBdr>
        <w:spacing w:before="177" w:line="262" w:lineRule="auto"/>
        <w:ind w:right="-5" w:firstLine="16"/>
        <w:jc w:val="both"/>
        <w:rPr>
          <w:rFonts w:ascii="Calibri" w:eastAsia="Calibri" w:hAnsi="Calibri" w:cs="Calibri"/>
          <w:color w:val="000000"/>
          <w:sz w:val="28"/>
          <w:szCs w:val="28"/>
        </w:rPr>
      </w:pPr>
      <w:r>
        <w:rPr>
          <w:rFonts w:ascii="Calibri" w:eastAsia="Calibri" w:hAnsi="Calibri" w:cs="Calibri"/>
          <w:color w:val="000000"/>
          <w:sz w:val="28"/>
          <w:szCs w:val="28"/>
        </w:rPr>
        <w:t xml:space="preserve">Οι πρακτικές που εφαρμόστηκαν κατά την τρέχουσα σχολική χρονιά, θα  αξιοποιηθούν και κατά την επόμενη. Ένα σημαντικό μέρος της ομάδας  των μαθητών που φέτος είναι </w:t>
      </w:r>
      <w:proofErr w:type="spellStart"/>
      <w:r>
        <w:rPr>
          <w:rFonts w:ascii="Calibri" w:eastAsia="Calibri" w:hAnsi="Calibri" w:cs="Calibri"/>
          <w:color w:val="000000"/>
          <w:sz w:val="28"/>
          <w:szCs w:val="28"/>
        </w:rPr>
        <w:t>προνήπια</w:t>
      </w:r>
      <w:proofErr w:type="spellEnd"/>
      <w:r>
        <w:rPr>
          <w:rFonts w:ascii="Calibri" w:eastAsia="Calibri" w:hAnsi="Calibri" w:cs="Calibri"/>
          <w:color w:val="000000"/>
          <w:sz w:val="28"/>
          <w:szCs w:val="28"/>
        </w:rPr>
        <w:t xml:space="preserve">, θα βρίσκονται και πάλι στην  ίδια ομάδα, με αποτέλεσμα να μπορούν να δομήσουν ακόμα πιο  ισχυρές και πολυδύναμες σχέσεις, ενσωματώνοντας στο πλαίσιο αυτό  και τα </w:t>
      </w:r>
      <w:proofErr w:type="spellStart"/>
      <w:r>
        <w:rPr>
          <w:rFonts w:ascii="Calibri" w:eastAsia="Calibri" w:hAnsi="Calibri" w:cs="Calibri"/>
          <w:color w:val="000000"/>
          <w:sz w:val="28"/>
          <w:szCs w:val="28"/>
        </w:rPr>
        <w:t>προνήπια</w:t>
      </w:r>
      <w:proofErr w:type="spellEnd"/>
      <w:r>
        <w:rPr>
          <w:rFonts w:ascii="Calibri" w:eastAsia="Calibri" w:hAnsi="Calibri" w:cs="Calibri"/>
          <w:color w:val="000000"/>
          <w:sz w:val="28"/>
          <w:szCs w:val="28"/>
        </w:rPr>
        <w:t xml:space="preserve"> που πρόκειται να εγγραφούν. Επιπλέον, ένα μέρος των  δράσεων [παιχνιδιών και δραστηριοτήτων ενδυνάμωσης της ομάδας]  έχουν αναρτηθεί στο </w:t>
      </w:r>
      <w:proofErr w:type="spellStart"/>
      <w:r>
        <w:rPr>
          <w:rFonts w:ascii="Calibri" w:eastAsia="Calibri" w:hAnsi="Calibri" w:cs="Calibri"/>
          <w:color w:val="000000"/>
          <w:sz w:val="28"/>
          <w:szCs w:val="28"/>
        </w:rPr>
        <w:t>ιστολόγιο</w:t>
      </w:r>
      <w:proofErr w:type="spellEnd"/>
      <w:r>
        <w:rPr>
          <w:rFonts w:ascii="Calibri" w:eastAsia="Calibri" w:hAnsi="Calibri" w:cs="Calibri"/>
          <w:color w:val="000000"/>
          <w:sz w:val="28"/>
          <w:szCs w:val="28"/>
        </w:rPr>
        <w:t xml:space="preserve"> της Σχολικής Μονάδας.  </w:t>
      </w:r>
    </w:p>
    <w:p w14:paraId="0000002E" w14:textId="77777777" w:rsidR="00E845E2" w:rsidRDefault="00BA262F">
      <w:pPr>
        <w:widowControl w:val="0"/>
        <w:pBdr>
          <w:top w:val="nil"/>
          <w:left w:val="nil"/>
          <w:bottom w:val="nil"/>
          <w:right w:val="nil"/>
          <w:between w:val="nil"/>
        </w:pBdr>
        <w:spacing w:before="176" w:line="240" w:lineRule="auto"/>
        <w:ind w:left="21"/>
        <w:rPr>
          <w:rFonts w:ascii="Calibri" w:eastAsia="Calibri" w:hAnsi="Calibri" w:cs="Calibri"/>
          <w:b/>
          <w:color w:val="000000"/>
          <w:sz w:val="28"/>
          <w:szCs w:val="28"/>
        </w:rPr>
      </w:pPr>
      <w:r>
        <w:rPr>
          <w:rFonts w:ascii="Calibri" w:eastAsia="Calibri" w:hAnsi="Calibri" w:cs="Calibri"/>
          <w:b/>
          <w:color w:val="000000"/>
          <w:sz w:val="28"/>
          <w:szCs w:val="28"/>
        </w:rPr>
        <w:t xml:space="preserve">Προτάσεις για αναγκαίες επιμορφώσεις στο πλαίσιο της δράσης </w:t>
      </w:r>
    </w:p>
    <w:p w14:paraId="0000002F" w14:textId="77777777" w:rsidR="00E845E2" w:rsidRDefault="00BA262F">
      <w:pPr>
        <w:widowControl w:val="0"/>
        <w:pBdr>
          <w:top w:val="nil"/>
          <w:left w:val="nil"/>
          <w:bottom w:val="nil"/>
          <w:right w:val="nil"/>
          <w:between w:val="nil"/>
        </w:pBdr>
        <w:spacing w:before="202" w:line="262" w:lineRule="auto"/>
        <w:ind w:left="2" w:right="-4" w:firstLine="9"/>
        <w:jc w:val="both"/>
        <w:rPr>
          <w:rFonts w:ascii="Calibri" w:eastAsia="Calibri" w:hAnsi="Calibri" w:cs="Calibri"/>
          <w:color w:val="000000"/>
          <w:sz w:val="28"/>
          <w:szCs w:val="28"/>
        </w:rPr>
      </w:pPr>
      <w:r>
        <w:rPr>
          <w:rFonts w:ascii="Calibri" w:eastAsia="Calibri" w:hAnsi="Calibri" w:cs="Calibri"/>
          <w:color w:val="000000"/>
          <w:sz w:val="28"/>
          <w:szCs w:val="28"/>
        </w:rPr>
        <w:t xml:space="preserve">Σίγουρα είναι σημαντικό να γίνουν επιμορφώσεις και να υπάρξει  συνολικά μια καθοδήγηση ως προς τον σχεδιασμό κυρίως αλλά και την  εφαρμογή των Σχεδίων Δράσης. Η επιμόρφωση θα ήταν καλό να ήταν </w:t>
      </w:r>
      <w:proofErr w:type="spellStart"/>
      <w:r>
        <w:rPr>
          <w:rFonts w:ascii="Calibri" w:eastAsia="Calibri" w:hAnsi="Calibri" w:cs="Calibri"/>
          <w:color w:val="000000"/>
          <w:sz w:val="28"/>
          <w:szCs w:val="28"/>
        </w:rPr>
        <w:t>στοχευμένη</w:t>
      </w:r>
      <w:proofErr w:type="spellEnd"/>
      <w:r>
        <w:rPr>
          <w:rFonts w:ascii="Calibri" w:eastAsia="Calibri" w:hAnsi="Calibri" w:cs="Calibri"/>
          <w:color w:val="000000"/>
          <w:sz w:val="28"/>
          <w:szCs w:val="28"/>
        </w:rPr>
        <w:t xml:space="preserve"> στη βαθμίδα του Νηπιαγωγείου και να υπήρχε μία  πλατφόρμα με δυνατότητα συγκέντρωσης των Σχεδίων Δράσης όλων  των σχολικών μονάδων της χώρας. Με αυτόν τον τρόπο, θα  διαμορφωνόταν σταδιακά μία Τράπεζα Ψηφιακού Υλικού με ευρύτερη  θεματολογία και προσεγγίσεις αναφορικά με τα Σχέδια Δράσης και θα </w:t>
      </w:r>
    </w:p>
    <w:p w14:paraId="00000030" w14:textId="77777777" w:rsidR="00E845E2" w:rsidRDefault="00BA262F">
      <w:pPr>
        <w:widowControl w:val="0"/>
        <w:pBdr>
          <w:top w:val="nil"/>
          <w:left w:val="nil"/>
          <w:bottom w:val="nil"/>
          <w:right w:val="nil"/>
          <w:between w:val="nil"/>
        </w:pBdr>
        <w:spacing w:before="12" w:line="262" w:lineRule="auto"/>
        <w:ind w:left="2" w:right="-4"/>
        <w:jc w:val="both"/>
        <w:rPr>
          <w:rFonts w:ascii="Calibri" w:eastAsia="Calibri" w:hAnsi="Calibri" w:cs="Calibri"/>
          <w:color w:val="000000"/>
          <w:sz w:val="28"/>
          <w:szCs w:val="28"/>
        </w:rPr>
      </w:pPr>
      <w:r>
        <w:rPr>
          <w:rFonts w:ascii="Calibri" w:eastAsia="Calibri" w:hAnsi="Calibri" w:cs="Calibri"/>
          <w:color w:val="000000"/>
          <w:sz w:val="28"/>
          <w:szCs w:val="28"/>
        </w:rPr>
        <w:t xml:space="preserve">δινόταν η ευκαιρία για εμπλουτισμό των σχεδίων, για ανταλλαγή  απόψεων ή και τροποποίηση του αρχικού σχεδιασμού. Η μεγαλύτερη  </w:t>
      </w:r>
      <w:r>
        <w:rPr>
          <w:rFonts w:ascii="Calibri" w:eastAsia="Calibri" w:hAnsi="Calibri" w:cs="Calibri"/>
          <w:color w:val="000000"/>
          <w:sz w:val="28"/>
          <w:szCs w:val="28"/>
        </w:rPr>
        <w:lastRenderedPageBreak/>
        <w:t xml:space="preserve">δυσκολία που αφορά την επιλογή του θέματος αλλά και των  </w:t>
      </w:r>
      <w:proofErr w:type="spellStart"/>
      <w:r>
        <w:rPr>
          <w:rFonts w:ascii="Calibri" w:eastAsia="Calibri" w:hAnsi="Calibri" w:cs="Calibri"/>
          <w:color w:val="000000"/>
          <w:sz w:val="28"/>
          <w:szCs w:val="28"/>
        </w:rPr>
        <w:t>στοχευμένων</w:t>
      </w:r>
      <w:proofErr w:type="spellEnd"/>
      <w:r>
        <w:rPr>
          <w:rFonts w:ascii="Calibri" w:eastAsia="Calibri" w:hAnsi="Calibri" w:cs="Calibri"/>
          <w:color w:val="000000"/>
          <w:sz w:val="28"/>
          <w:szCs w:val="28"/>
        </w:rPr>
        <w:t xml:space="preserve"> και με παιδαγωγικό πρόσημο εκείνων δραστηριοτήτων  για την καλύτερη δυνατή υλοποίηση του Σχεδίου Δράσης θα  ξεπερνιόταν σε σημαντικό βαθμό, αν υπήρχε ένα πλαίσιο επιμόρφωσης </w:t>
      </w:r>
    </w:p>
    <w:p w14:paraId="00000031" w14:textId="77777777" w:rsidR="00E845E2" w:rsidRDefault="00E845E2">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p>
    <w:p w14:paraId="00000032" w14:textId="77777777" w:rsidR="00E845E2" w:rsidRDefault="00BA262F">
      <w:pPr>
        <w:widowControl w:val="0"/>
        <w:pBdr>
          <w:top w:val="nil"/>
          <w:left w:val="nil"/>
          <w:bottom w:val="nil"/>
          <w:right w:val="nil"/>
          <w:between w:val="nil"/>
        </w:pBdr>
        <w:spacing w:before="451" w:line="262" w:lineRule="auto"/>
        <w:ind w:left="14" w:right="-5" w:firstLine="8"/>
        <w:jc w:val="both"/>
        <w:rPr>
          <w:rFonts w:ascii="Calibri" w:eastAsia="Calibri" w:hAnsi="Calibri" w:cs="Calibri"/>
          <w:color w:val="000000"/>
          <w:sz w:val="28"/>
          <w:szCs w:val="28"/>
        </w:rPr>
      </w:pPr>
      <w:r>
        <w:rPr>
          <w:rFonts w:ascii="Calibri" w:eastAsia="Calibri" w:hAnsi="Calibri" w:cs="Calibri"/>
          <w:color w:val="000000"/>
          <w:sz w:val="28"/>
          <w:szCs w:val="28"/>
        </w:rPr>
        <w:t xml:space="preserve">με συγκεκριμένα πρακτικά παραδείγματα εφαρμογής για τον κάθε  άξονα και </w:t>
      </w:r>
      <w:proofErr w:type="spellStart"/>
      <w:r>
        <w:rPr>
          <w:rFonts w:ascii="Calibri" w:eastAsia="Calibri" w:hAnsi="Calibri" w:cs="Calibri"/>
          <w:color w:val="000000"/>
          <w:sz w:val="28"/>
          <w:szCs w:val="28"/>
        </w:rPr>
        <w:t>υποάξονα</w:t>
      </w:r>
      <w:proofErr w:type="spellEnd"/>
      <w:r>
        <w:rPr>
          <w:rFonts w:ascii="Calibri" w:eastAsia="Calibri" w:hAnsi="Calibri" w:cs="Calibri"/>
          <w:color w:val="000000"/>
          <w:sz w:val="28"/>
          <w:szCs w:val="28"/>
        </w:rPr>
        <w:t xml:space="preserve"> των Σχεδίων Δράσης. Μια τέτοια επιμόρφωση θα  μπορούσε να έχει τη μορφή της Ανοιχτής Διαδικτυακής Επιμόρφωσης  ή να συνδυάζει τη δια ζώσης με την εξ αποστάσεως  εκπαίδευση/επιμόρφωση. </w:t>
      </w:r>
    </w:p>
    <w:p w14:paraId="00000033" w14:textId="77777777" w:rsidR="00E845E2" w:rsidRDefault="00BA262F">
      <w:pPr>
        <w:widowControl w:val="0"/>
        <w:pBdr>
          <w:top w:val="nil"/>
          <w:left w:val="nil"/>
          <w:bottom w:val="nil"/>
          <w:right w:val="nil"/>
          <w:between w:val="nil"/>
        </w:pBdr>
        <w:spacing w:before="174" w:line="240" w:lineRule="auto"/>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Προτάσεις για συνέχιση της Δράσης/ για νέες Δράσεις το επόμενο έτος </w:t>
      </w:r>
    </w:p>
    <w:p w14:paraId="00000034" w14:textId="77777777" w:rsidR="00E845E2" w:rsidRDefault="00BA262F">
      <w:pPr>
        <w:widowControl w:val="0"/>
        <w:pBdr>
          <w:top w:val="nil"/>
          <w:left w:val="nil"/>
          <w:bottom w:val="nil"/>
          <w:right w:val="nil"/>
          <w:between w:val="nil"/>
        </w:pBdr>
        <w:spacing w:before="202" w:line="262" w:lineRule="auto"/>
        <w:ind w:left="2" w:right="-4" w:firstLine="23"/>
        <w:jc w:val="both"/>
        <w:rPr>
          <w:rFonts w:ascii="Calibri" w:eastAsia="Calibri" w:hAnsi="Calibri" w:cs="Calibri"/>
          <w:color w:val="000000"/>
          <w:sz w:val="28"/>
          <w:szCs w:val="28"/>
        </w:rPr>
      </w:pPr>
      <w:r>
        <w:rPr>
          <w:rFonts w:ascii="Calibri" w:eastAsia="Calibri" w:hAnsi="Calibri" w:cs="Calibri"/>
          <w:color w:val="000000"/>
          <w:sz w:val="28"/>
          <w:szCs w:val="28"/>
        </w:rPr>
        <w:t xml:space="preserve">Κατά την επόμενη σχολική χρονιά, ευελπιστούμε να μπορέσουμε να  συνεχίσουμε το συγκεκριμένο Σχέδιο Δράσης, καθώς οι σχέσεις μεταξύ  των μαθητών αποτελούν κάθε χρονιά ακρογωνιαίο λίθο και βασική προτεραιότητα κάθε εκπαιδευτικής και διδακτικής μας πρακτικής.  Πιστεύουμε ότι με το δεδομένο της ελάφρυνσης των μέτρων που  αφορούσαν στην πανδημία, θα μπορέσει η Σχολική Μονάδα να  οργανώσει στο πλαίσιο του Σχεδίου Δράσης εκδηλώσεις συνεργασίας  με τους γονείς των μαθητών, οι οποίες αναμφίβολα ενδυναμώνουν και  βελτιώνουν τις σχέσεις των μαθητών αλλά και τη σχέση οικογένειας και  σχολείου συνολικά. </w:t>
      </w:r>
    </w:p>
    <w:p w14:paraId="00000035" w14:textId="77777777" w:rsidR="00E845E2" w:rsidRDefault="00BA262F">
      <w:pPr>
        <w:widowControl w:val="0"/>
        <w:pBdr>
          <w:top w:val="nil"/>
          <w:left w:val="nil"/>
          <w:bottom w:val="nil"/>
          <w:right w:val="nil"/>
          <w:between w:val="nil"/>
        </w:pBdr>
        <w:spacing w:before="176" w:line="262" w:lineRule="auto"/>
        <w:ind w:left="5" w:right="-4" w:firstLine="6"/>
        <w:jc w:val="both"/>
        <w:rPr>
          <w:rFonts w:ascii="Calibri" w:eastAsia="Calibri" w:hAnsi="Calibri" w:cs="Calibri"/>
          <w:color w:val="000000"/>
          <w:sz w:val="28"/>
          <w:szCs w:val="28"/>
        </w:rPr>
      </w:pPr>
      <w:r>
        <w:rPr>
          <w:rFonts w:ascii="Calibri" w:eastAsia="Calibri" w:hAnsi="Calibri" w:cs="Calibri"/>
          <w:color w:val="000000"/>
          <w:sz w:val="28"/>
          <w:szCs w:val="28"/>
        </w:rPr>
        <w:t xml:space="preserve">Συνεργασίες περισσότερες και πιο </w:t>
      </w:r>
      <w:proofErr w:type="spellStart"/>
      <w:r>
        <w:rPr>
          <w:rFonts w:ascii="Calibri" w:eastAsia="Calibri" w:hAnsi="Calibri" w:cs="Calibri"/>
          <w:color w:val="000000"/>
          <w:sz w:val="28"/>
          <w:szCs w:val="28"/>
        </w:rPr>
        <w:t>στοχευμένες</w:t>
      </w:r>
      <w:proofErr w:type="spellEnd"/>
      <w:r>
        <w:rPr>
          <w:rFonts w:ascii="Calibri" w:eastAsia="Calibri" w:hAnsi="Calibri" w:cs="Calibri"/>
          <w:color w:val="000000"/>
          <w:sz w:val="28"/>
          <w:szCs w:val="28"/>
        </w:rPr>
        <w:t xml:space="preserve"> με εξωτερικούς φορείς  θα βοηθούσαν επίσης για την πιο ολοκληρωμένη προσέγγιση και  εφαρμογή του Σχεδίου Δράσης. Τέλος, δυναμικές συνεργασίες με  σχολικές μονάδες που πιθανόν υλοποιούν το ίδιο Σχέδιο Δράσης, θα βοηθούσαν ακόμα περισσότερο την κατανόηση του γεγονότος πως η  γόνιμη συνεργασία και η αρμονική συνύπαρξη δεν είναι ένα φαινόμενο  που περιορίζεται στον χώρο μιας σχολικής τάξης ή μιας σχολικής  μονάδας, αλλά μπορεί να αφορά και άλλες ομάδες μαθητών που  μοιράζονται τα ίδια ενδιαφέροντα και ασφαλώς τα ίδια δικαιώματα.</w:t>
      </w:r>
    </w:p>
    <w:sectPr w:rsidR="00E845E2">
      <w:pgSz w:w="11900" w:h="16820"/>
      <w:pgMar w:top="696" w:right="1734" w:bottom="1517" w:left="179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845E2"/>
    <w:rsid w:val="007A2A67"/>
    <w:rsid w:val="00BA262F"/>
    <w:rsid w:val="00E845E2"/>
    <w:rsid w:val="00F92C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7A2A67"/>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A2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7A2A67"/>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A2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1751</Words>
  <Characters>9460</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2023-05-19T08:17:00Z</cp:lastPrinted>
  <dcterms:created xsi:type="dcterms:W3CDTF">2023-05-10T16:22:00Z</dcterms:created>
  <dcterms:modified xsi:type="dcterms:W3CDTF">2023-05-19T08:19:00Z</dcterms:modified>
</cp:coreProperties>
</file>